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792C" w:rsidRDefault="00DE792C"/>
    <w:tbl>
      <w:tblPr>
        <w:tblStyle w:val="TableGrid"/>
        <w:tblW w:w="10548" w:type="dxa"/>
        <w:tblLayout w:type="fixed"/>
        <w:tblLook w:val="00BF"/>
      </w:tblPr>
      <w:tblGrid>
        <w:gridCol w:w="1908"/>
        <w:gridCol w:w="1710"/>
        <w:gridCol w:w="1440"/>
        <w:gridCol w:w="1890"/>
        <w:gridCol w:w="2340"/>
        <w:gridCol w:w="1260"/>
      </w:tblGrid>
      <w:tr w:rsidR="00DE792C">
        <w:tc>
          <w:tcPr>
            <w:tcW w:w="1908" w:type="dxa"/>
          </w:tcPr>
          <w:p w:rsidR="00DE792C" w:rsidRDefault="00DE792C" w:rsidP="00DE792C"/>
        </w:tc>
        <w:tc>
          <w:tcPr>
            <w:tcW w:w="1710" w:type="dxa"/>
          </w:tcPr>
          <w:p w:rsidR="00DE792C" w:rsidRDefault="00DE792C" w:rsidP="00DE792C">
            <w:r>
              <w:t>Beginning</w:t>
            </w:r>
          </w:p>
          <w:p w:rsidR="00DE792C" w:rsidRDefault="00DE792C" w:rsidP="00DE792C">
            <w:r>
              <w:t xml:space="preserve">        1</w:t>
            </w:r>
          </w:p>
        </w:tc>
        <w:tc>
          <w:tcPr>
            <w:tcW w:w="1440" w:type="dxa"/>
          </w:tcPr>
          <w:p w:rsidR="00DE792C" w:rsidRDefault="00DE792C" w:rsidP="00DE792C">
            <w:r>
              <w:t>Developing</w:t>
            </w:r>
          </w:p>
          <w:p w:rsidR="00DE792C" w:rsidRDefault="00DE792C" w:rsidP="00DE792C">
            <w:r>
              <w:t xml:space="preserve">          2</w:t>
            </w:r>
          </w:p>
        </w:tc>
        <w:tc>
          <w:tcPr>
            <w:tcW w:w="1890" w:type="dxa"/>
          </w:tcPr>
          <w:p w:rsidR="00DE792C" w:rsidRDefault="00DE792C" w:rsidP="00DE792C">
            <w:r>
              <w:t>Qualified</w:t>
            </w:r>
          </w:p>
          <w:p w:rsidR="00DE792C" w:rsidRDefault="00DE792C" w:rsidP="00DE792C">
            <w:r>
              <w:t xml:space="preserve">      3</w:t>
            </w:r>
          </w:p>
        </w:tc>
        <w:tc>
          <w:tcPr>
            <w:tcW w:w="2340" w:type="dxa"/>
          </w:tcPr>
          <w:p w:rsidR="00DE792C" w:rsidRDefault="00DE792C" w:rsidP="00DE792C">
            <w:r>
              <w:t xml:space="preserve">       Excellent</w:t>
            </w:r>
          </w:p>
          <w:p w:rsidR="00DE792C" w:rsidRDefault="00DE792C" w:rsidP="00DE792C">
            <w:r>
              <w:t xml:space="preserve">               4</w:t>
            </w:r>
          </w:p>
        </w:tc>
        <w:tc>
          <w:tcPr>
            <w:tcW w:w="1260" w:type="dxa"/>
          </w:tcPr>
          <w:p w:rsidR="00DE792C" w:rsidRDefault="00DE792C" w:rsidP="00DE792C">
            <w:r>
              <w:t>Score</w:t>
            </w:r>
          </w:p>
        </w:tc>
      </w:tr>
      <w:tr w:rsidR="00DE792C">
        <w:tc>
          <w:tcPr>
            <w:tcW w:w="1908" w:type="dxa"/>
          </w:tcPr>
          <w:p w:rsidR="00DE792C" w:rsidRDefault="00DE792C" w:rsidP="00DE792C">
            <w:r>
              <w:t>Purpose and clarity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DE792C" w:rsidRDefault="00D03E55" w:rsidP="00D03E55">
            <w:r>
              <w:t xml:space="preserve">Student’s article </w:t>
            </w:r>
            <w:r w:rsidR="00DE792C">
              <w:t>is unclear and disorganized.</w:t>
            </w:r>
          </w:p>
        </w:tc>
        <w:tc>
          <w:tcPr>
            <w:tcW w:w="1440" w:type="dxa"/>
          </w:tcPr>
          <w:p w:rsidR="00DE792C" w:rsidRDefault="00D03E55" w:rsidP="00DE792C">
            <w:r>
              <w:t>Student’s article is somewhat clear and understandable.</w:t>
            </w:r>
          </w:p>
        </w:tc>
        <w:tc>
          <w:tcPr>
            <w:tcW w:w="1890" w:type="dxa"/>
          </w:tcPr>
          <w:p w:rsidR="00DE792C" w:rsidRDefault="00D03E55" w:rsidP="00DE792C">
            <w:r>
              <w:t xml:space="preserve">Student’s </w:t>
            </w:r>
            <w:r w:rsidR="00DE792C">
              <w:t>writing communicates effectively to your audience</w:t>
            </w:r>
            <w:r>
              <w:t>.  Your purpose is very clear.</w:t>
            </w:r>
          </w:p>
        </w:tc>
        <w:tc>
          <w:tcPr>
            <w:tcW w:w="2340" w:type="dxa"/>
          </w:tcPr>
          <w:p w:rsidR="00DE792C" w:rsidRDefault="00D03E55" w:rsidP="00DE792C">
            <w:r>
              <w:t xml:space="preserve">Student’s article has an extraordinarily clear purpose, holds the readers attention, and is right to the point. </w:t>
            </w:r>
          </w:p>
        </w:tc>
        <w:tc>
          <w:tcPr>
            <w:tcW w:w="1260" w:type="dxa"/>
          </w:tcPr>
          <w:p w:rsidR="00DE792C" w:rsidRDefault="00DE792C" w:rsidP="00DE792C"/>
        </w:tc>
      </w:tr>
      <w:tr w:rsidR="00DE792C">
        <w:tc>
          <w:tcPr>
            <w:tcW w:w="1908" w:type="dxa"/>
          </w:tcPr>
          <w:p w:rsidR="00DE792C" w:rsidRDefault="00D03E55" w:rsidP="00DE792C">
            <w:r>
              <w:t>Headline and hook, supporting details.</w:t>
            </w:r>
          </w:p>
        </w:tc>
        <w:tc>
          <w:tcPr>
            <w:tcW w:w="1710" w:type="dxa"/>
          </w:tcPr>
          <w:p w:rsidR="00D03E55" w:rsidRDefault="00D03E55" w:rsidP="00DE792C"/>
          <w:p w:rsidR="00DE792C" w:rsidRDefault="00D03E55" w:rsidP="00DE792C">
            <w:r>
              <w:t>No evidence of a headline, hook, or details.</w:t>
            </w:r>
          </w:p>
        </w:tc>
        <w:tc>
          <w:tcPr>
            <w:tcW w:w="1440" w:type="dxa"/>
          </w:tcPr>
          <w:p w:rsidR="00DE792C" w:rsidRDefault="00D03E55" w:rsidP="00DE792C">
            <w:r>
              <w:t>Something is missing</w:t>
            </w:r>
            <w:r w:rsidR="00404349">
              <w:t>,</w:t>
            </w:r>
            <w:r>
              <w:t xml:space="preserve"> the headline, hook, or three supporting details.</w:t>
            </w:r>
          </w:p>
        </w:tc>
        <w:tc>
          <w:tcPr>
            <w:tcW w:w="1890" w:type="dxa"/>
          </w:tcPr>
          <w:p w:rsidR="00DE792C" w:rsidRDefault="00D03E55" w:rsidP="00DE792C">
            <w:r>
              <w:t>The headline is clear and brief, the hook is well-written, and there are three supporting details in the article.</w:t>
            </w:r>
          </w:p>
        </w:tc>
        <w:tc>
          <w:tcPr>
            <w:tcW w:w="2340" w:type="dxa"/>
          </w:tcPr>
          <w:p w:rsidR="00DE792C" w:rsidRDefault="00D03E55" w:rsidP="00DE792C">
            <w:r>
              <w:t>The headline is inventive and contains a play on words or a double entendre.  The hook grabs the reader’s attention and there are more than three supporting details.</w:t>
            </w:r>
          </w:p>
        </w:tc>
        <w:tc>
          <w:tcPr>
            <w:tcW w:w="1260" w:type="dxa"/>
          </w:tcPr>
          <w:p w:rsidR="00DE792C" w:rsidRDefault="00DE792C" w:rsidP="00DE792C"/>
        </w:tc>
      </w:tr>
      <w:tr w:rsidR="00DE792C">
        <w:tc>
          <w:tcPr>
            <w:tcW w:w="1908" w:type="dxa"/>
          </w:tcPr>
          <w:p w:rsidR="00DE792C" w:rsidRDefault="00DE792C" w:rsidP="00DE792C">
            <w:r>
              <w:t>Feedback</w:t>
            </w:r>
          </w:p>
        </w:tc>
        <w:tc>
          <w:tcPr>
            <w:tcW w:w="1710" w:type="dxa"/>
          </w:tcPr>
          <w:p w:rsidR="00DE792C" w:rsidRDefault="00D03E55" w:rsidP="00DE792C">
            <w:r>
              <w:t>Did not give or use peer feedback.</w:t>
            </w:r>
          </w:p>
        </w:tc>
        <w:tc>
          <w:tcPr>
            <w:tcW w:w="1440" w:type="dxa"/>
          </w:tcPr>
          <w:p w:rsidR="00DE792C" w:rsidRDefault="00D03E55" w:rsidP="00DE792C">
            <w:r>
              <w:t>Gave very little feedback from peers.</w:t>
            </w:r>
          </w:p>
        </w:tc>
        <w:tc>
          <w:tcPr>
            <w:tcW w:w="1890" w:type="dxa"/>
          </w:tcPr>
          <w:p w:rsidR="00DE792C" w:rsidRDefault="00D03E55" w:rsidP="00DE792C">
            <w:r>
              <w:t>Student</w:t>
            </w:r>
            <w:r w:rsidR="00DE792C">
              <w:t xml:space="preserve"> completed all</w:t>
            </w:r>
            <w:r>
              <w:t xml:space="preserve"> rough drafts and contributed as a copy editor with </w:t>
            </w:r>
            <w:r w:rsidR="00DE792C">
              <w:t>peers</w:t>
            </w:r>
            <w:r>
              <w:t>.</w:t>
            </w:r>
          </w:p>
        </w:tc>
        <w:tc>
          <w:tcPr>
            <w:tcW w:w="2340" w:type="dxa"/>
          </w:tcPr>
          <w:p w:rsidR="00DE792C" w:rsidRDefault="00D03E55" w:rsidP="00DE792C">
            <w:r>
              <w:t>Very involved with giving constructive feedback to others.  Very open and receptive about receiving feedback.  Made changes as needed.</w:t>
            </w:r>
          </w:p>
        </w:tc>
        <w:tc>
          <w:tcPr>
            <w:tcW w:w="1260" w:type="dxa"/>
          </w:tcPr>
          <w:p w:rsidR="00DE792C" w:rsidRDefault="00DE792C" w:rsidP="00DE792C"/>
        </w:tc>
      </w:tr>
      <w:tr w:rsidR="00DE792C">
        <w:tc>
          <w:tcPr>
            <w:tcW w:w="1908" w:type="dxa"/>
          </w:tcPr>
          <w:p w:rsidR="00DE792C" w:rsidRDefault="00DE792C" w:rsidP="00DE792C">
            <w:r>
              <w:t>Spelling and Grammar</w:t>
            </w:r>
          </w:p>
        </w:tc>
        <w:tc>
          <w:tcPr>
            <w:tcW w:w="1710" w:type="dxa"/>
          </w:tcPr>
          <w:p w:rsidR="00DE792C" w:rsidRDefault="00D03E55" w:rsidP="00DE792C">
            <w:r>
              <w:t>Writing contains many spelling and grammar errors.</w:t>
            </w:r>
          </w:p>
        </w:tc>
        <w:tc>
          <w:tcPr>
            <w:tcW w:w="1440" w:type="dxa"/>
          </w:tcPr>
          <w:p w:rsidR="00DE792C" w:rsidRDefault="00D03E55" w:rsidP="00DE792C">
            <w:r>
              <w:t>There are some spelling and grammar errors.</w:t>
            </w:r>
          </w:p>
        </w:tc>
        <w:tc>
          <w:tcPr>
            <w:tcW w:w="1890" w:type="dxa"/>
          </w:tcPr>
          <w:p w:rsidR="00DE792C" w:rsidRDefault="00D03E55" w:rsidP="00DE792C">
            <w:r>
              <w:t>One or two errors slipped through.</w:t>
            </w:r>
          </w:p>
        </w:tc>
        <w:tc>
          <w:tcPr>
            <w:tcW w:w="2340" w:type="dxa"/>
          </w:tcPr>
          <w:p w:rsidR="00DE792C" w:rsidRDefault="00D03E55" w:rsidP="00DE792C">
            <w:r>
              <w:t>Article error free!</w:t>
            </w:r>
          </w:p>
        </w:tc>
        <w:tc>
          <w:tcPr>
            <w:tcW w:w="1260" w:type="dxa"/>
          </w:tcPr>
          <w:p w:rsidR="00DE792C" w:rsidRDefault="00DE792C" w:rsidP="00DE792C"/>
        </w:tc>
      </w:tr>
      <w:tr w:rsidR="00DE792C">
        <w:tc>
          <w:tcPr>
            <w:tcW w:w="1908" w:type="dxa"/>
          </w:tcPr>
          <w:p w:rsidR="00DE792C" w:rsidRDefault="00DE792C" w:rsidP="00DE792C">
            <w:r>
              <w:t>Creativity and originality</w:t>
            </w:r>
          </w:p>
          <w:p w:rsidR="00DE792C" w:rsidRDefault="00DE792C" w:rsidP="00DE792C"/>
        </w:tc>
        <w:tc>
          <w:tcPr>
            <w:tcW w:w="1710" w:type="dxa"/>
          </w:tcPr>
          <w:p w:rsidR="00DE792C" w:rsidRDefault="00D03E55" w:rsidP="00DE792C">
            <w:r>
              <w:t>Student puts in minimal effort and thought into article.</w:t>
            </w:r>
          </w:p>
        </w:tc>
        <w:tc>
          <w:tcPr>
            <w:tcW w:w="1440" w:type="dxa"/>
          </w:tcPr>
          <w:p w:rsidR="00DE792C" w:rsidRDefault="00D03E55" w:rsidP="00DE792C">
            <w:r>
              <w:t>Student’s article was not properly cited or not very creative.</w:t>
            </w:r>
          </w:p>
        </w:tc>
        <w:tc>
          <w:tcPr>
            <w:tcW w:w="1890" w:type="dxa"/>
          </w:tcPr>
          <w:p w:rsidR="00DE792C" w:rsidRDefault="00D03E55" w:rsidP="00D03E55">
            <w:r>
              <w:t>Student’s article creative and unique.  Credit is given to outside sources.</w:t>
            </w:r>
          </w:p>
        </w:tc>
        <w:tc>
          <w:tcPr>
            <w:tcW w:w="2340" w:type="dxa"/>
          </w:tcPr>
          <w:p w:rsidR="00DE792C" w:rsidRDefault="00D03E55" w:rsidP="00DE792C">
            <w:r>
              <w:t>The student’s work is highly original and creative.  One of a kind!</w:t>
            </w:r>
          </w:p>
        </w:tc>
        <w:tc>
          <w:tcPr>
            <w:tcW w:w="1260" w:type="dxa"/>
          </w:tcPr>
          <w:p w:rsidR="00DE792C" w:rsidRDefault="00DE792C" w:rsidP="00DE792C"/>
          <w:p w:rsidR="00DE792C" w:rsidRDefault="00DE792C" w:rsidP="00DE792C"/>
          <w:p w:rsidR="00DE792C" w:rsidRDefault="00DE792C" w:rsidP="00DE792C"/>
        </w:tc>
      </w:tr>
      <w:tr w:rsidR="00D03E55">
        <w:tc>
          <w:tcPr>
            <w:tcW w:w="1908" w:type="dxa"/>
          </w:tcPr>
          <w:p w:rsidR="00D03E55" w:rsidRDefault="00D03E55" w:rsidP="00DE792C">
            <w:r>
              <w:t>Teamwork and collaboration</w:t>
            </w:r>
          </w:p>
          <w:p w:rsidR="00D03E55" w:rsidRDefault="00D03E55" w:rsidP="00DE792C"/>
        </w:tc>
        <w:tc>
          <w:tcPr>
            <w:tcW w:w="1710" w:type="dxa"/>
          </w:tcPr>
          <w:p w:rsidR="00D03E55" w:rsidRDefault="00D03E55">
            <w:r>
              <w:t xml:space="preserve">Student did not work well with classmates.  </w:t>
            </w:r>
            <w:r w:rsidR="00404349">
              <w:t>Students only focused on their</w:t>
            </w:r>
            <w:r>
              <w:t xml:space="preserve"> own work.</w:t>
            </w:r>
          </w:p>
        </w:tc>
        <w:tc>
          <w:tcPr>
            <w:tcW w:w="1440" w:type="dxa"/>
          </w:tcPr>
          <w:p w:rsidR="00D03E55" w:rsidRDefault="00D03E55">
            <w:r>
              <w:t>Student’s efforts to work well with classmates were inconsistent.</w:t>
            </w:r>
          </w:p>
        </w:tc>
        <w:tc>
          <w:tcPr>
            <w:tcW w:w="1890" w:type="dxa"/>
          </w:tcPr>
          <w:p w:rsidR="00D03E55" w:rsidRDefault="00D03E55">
            <w:r>
              <w:t>Student considered the ideas of others, gave good feedback, and worked well as a part of the team.</w:t>
            </w:r>
          </w:p>
        </w:tc>
        <w:tc>
          <w:tcPr>
            <w:tcW w:w="2340" w:type="dxa"/>
          </w:tcPr>
          <w:p w:rsidR="00D03E55" w:rsidRDefault="00D03E55">
            <w:r>
              <w:t>Student was a real leader – giving suggestions without being asked, going “above and beyond”</w:t>
            </w:r>
            <w:r w:rsidR="00404349">
              <w:t>, and</w:t>
            </w:r>
            <w:r>
              <w:t xml:space="preserve"> worked well with all classmates.</w:t>
            </w:r>
          </w:p>
        </w:tc>
        <w:tc>
          <w:tcPr>
            <w:tcW w:w="1260" w:type="dxa"/>
          </w:tcPr>
          <w:p w:rsidR="00D03E55" w:rsidRDefault="00D03E55">
            <w:r>
              <w:t xml:space="preserve">Student did not work well with classmates.  </w:t>
            </w:r>
            <w:r w:rsidR="00404349">
              <w:t>Students only focused on their</w:t>
            </w:r>
            <w:r>
              <w:t xml:space="preserve"> own work.</w:t>
            </w:r>
          </w:p>
        </w:tc>
      </w:tr>
    </w:tbl>
    <w:p w:rsidR="00DE792C" w:rsidRDefault="00DE792C"/>
    <w:sectPr w:rsidR="00DE792C" w:rsidSect="00DE79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E792C"/>
    <w:rsid w:val="00404349"/>
    <w:rsid w:val="00D03E55"/>
    <w:rsid w:val="00DE792C"/>
  </w:rsids>
  <m:mathPr>
    <m:mathFont m:val="Tempus Sans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E7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1764</Characters>
  <Application>Microsoft Word 12.1.0</Application>
  <DocSecurity>0</DocSecurity>
  <Lines>14</Lines>
  <Paragraphs>3</Paragraphs>
  <ScaleCrop>false</ScaleCrop>
  <LinksUpToDate>false</LinksUpToDate>
  <CharactersWithSpaces>2166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Allison</dc:creator>
  <cp:keywords/>
  <cp:lastModifiedBy>Joseph Allison</cp:lastModifiedBy>
  <cp:revision>1</cp:revision>
  <dcterms:created xsi:type="dcterms:W3CDTF">2010-12-09T17:33:00Z</dcterms:created>
  <dcterms:modified xsi:type="dcterms:W3CDTF">2010-12-09T18:01:00Z</dcterms:modified>
</cp:coreProperties>
</file>